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DC207B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9D435D">
        <w:rPr>
          <w:rFonts w:ascii="Times New Roman" w:hAnsi="Times New Roman" w:cs="Times New Roman"/>
          <w:b/>
          <w:sz w:val="24"/>
          <w:szCs w:val="24"/>
        </w:rPr>
        <w:t>–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A9A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bookmarkStart w:id="0" w:name="_GoBack"/>
      <w:bookmarkEnd w:id="0"/>
      <w:r w:rsidR="009D4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41C7A">
        <w:rPr>
          <w:rFonts w:ascii="Times New Roman" w:hAnsi="Times New Roman" w:cs="Times New Roman"/>
          <w:b/>
          <w:sz w:val="24"/>
          <w:szCs w:val="24"/>
        </w:rPr>
        <w:t>(месяц) 20</w:t>
      </w:r>
      <w:r w:rsidR="009D435D" w:rsidRPr="009D435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C207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трансформаторных подстанций 35 кВ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Информация в отношении подстанций и распределительных пунктов напряжением ниже 35 кВ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2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3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sz w:val="24"/>
                <w:szCs w:val="24"/>
              </w:rPr>
              <w:t>абз. 4 19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6C58FE" w:rsidP="003D3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9D435D">
        <w:tc>
          <w:tcPr>
            <w:tcW w:w="3261" w:type="dxa"/>
          </w:tcPr>
          <w:p w:rsidR="003B1F12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  <w:p w:rsidR="004338AF" w:rsidRPr="00041C7A" w:rsidRDefault="004338AF" w:rsidP="004338AF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338AF">
              <w:rPr>
                <w:rFonts w:ascii="Times New Roman" w:hAnsi="Times New Roman" w:cs="Times New Roman"/>
                <w:bCs/>
                <w:sz w:val="24"/>
                <w:szCs w:val="24"/>
              </w:rPr>
              <w:t>абз. 5 19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3B1F12" w:rsidRPr="00041C7A" w:rsidRDefault="009D435D" w:rsidP="009D4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кВ и выше, указанная в </w:t>
      </w:r>
      <w:hyperlink r:id="rId7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>21. Информация в отношении подстанций и распределительных пунктов напряжением ниже 35 кВ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4338AF">
      <w:headerReference w:type="default" r:id="rId8"/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1E" w:rsidRDefault="000C6B1E" w:rsidP="00B03B43">
      <w:pPr>
        <w:spacing w:after="0" w:line="240" w:lineRule="auto"/>
      </w:pPr>
      <w:r>
        <w:separator/>
      </w:r>
    </w:p>
  </w:endnote>
  <w:endnote w:type="continuationSeparator" w:id="0">
    <w:p w:rsidR="000C6B1E" w:rsidRDefault="000C6B1E" w:rsidP="00B0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1E" w:rsidRDefault="000C6B1E" w:rsidP="00B03B43">
      <w:pPr>
        <w:spacing w:after="0" w:line="240" w:lineRule="auto"/>
      </w:pPr>
      <w:r>
        <w:separator/>
      </w:r>
    </w:p>
  </w:footnote>
  <w:footnote w:type="continuationSeparator" w:id="0">
    <w:p w:rsidR="000C6B1E" w:rsidRDefault="000C6B1E" w:rsidP="00B0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 w:rsidRPr="00B03B43">
      <w:rPr>
        <w:rFonts w:ascii="Times New Roman" w:hAnsi="Times New Roman" w:cs="Times New Roman"/>
        <w:sz w:val="24"/>
      </w:rPr>
      <w:t>Приложение № 9</w:t>
    </w:r>
  </w:p>
  <w:p w:rsid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к</w:t>
    </w:r>
    <w:r w:rsidRPr="00B03B43">
      <w:rPr>
        <w:rFonts w:ascii="Times New Roman" w:hAnsi="Times New Roman" w:cs="Times New Roman"/>
        <w:sz w:val="24"/>
      </w:rPr>
      <w:t xml:space="preserve"> приказу от «31» мая 2022 г. № 16-04/060</w:t>
    </w:r>
  </w:p>
  <w:p w:rsidR="00B03B43" w:rsidRPr="00B03B43" w:rsidRDefault="00B03B43" w:rsidP="00B03B43">
    <w:pPr>
      <w:pStyle w:val="aa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C6B1E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32A3F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A69AF"/>
    <w:rsid w:val="003B1F12"/>
    <w:rsid w:val="003B335B"/>
    <w:rsid w:val="003C3449"/>
    <w:rsid w:val="003D2E27"/>
    <w:rsid w:val="003D383E"/>
    <w:rsid w:val="00415B2A"/>
    <w:rsid w:val="004338AF"/>
    <w:rsid w:val="00446BA9"/>
    <w:rsid w:val="00474157"/>
    <w:rsid w:val="00476F99"/>
    <w:rsid w:val="00485B0F"/>
    <w:rsid w:val="00497BF7"/>
    <w:rsid w:val="004C0E4A"/>
    <w:rsid w:val="004C51D3"/>
    <w:rsid w:val="004D1493"/>
    <w:rsid w:val="004E014D"/>
    <w:rsid w:val="004F40A2"/>
    <w:rsid w:val="004F50FA"/>
    <w:rsid w:val="00505E08"/>
    <w:rsid w:val="00541517"/>
    <w:rsid w:val="0057121E"/>
    <w:rsid w:val="005732F2"/>
    <w:rsid w:val="0057678F"/>
    <w:rsid w:val="005923BF"/>
    <w:rsid w:val="005A5150"/>
    <w:rsid w:val="006009DF"/>
    <w:rsid w:val="00644709"/>
    <w:rsid w:val="00664CCB"/>
    <w:rsid w:val="0067642A"/>
    <w:rsid w:val="006B6B64"/>
    <w:rsid w:val="006C58FE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3A9A"/>
    <w:rsid w:val="008647F3"/>
    <w:rsid w:val="0088333F"/>
    <w:rsid w:val="00892637"/>
    <w:rsid w:val="00895D64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D435D"/>
    <w:rsid w:val="009E30A4"/>
    <w:rsid w:val="009E7FEA"/>
    <w:rsid w:val="009F1B41"/>
    <w:rsid w:val="00A00177"/>
    <w:rsid w:val="00A00AAC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3B43"/>
    <w:rsid w:val="00B06DB1"/>
    <w:rsid w:val="00B132D9"/>
    <w:rsid w:val="00B27530"/>
    <w:rsid w:val="00B40EBE"/>
    <w:rsid w:val="00B63458"/>
    <w:rsid w:val="00B70430"/>
    <w:rsid w:val="00B70D55"/>
    <w:rsid w:val="00BA5A5F"/>
    <w:rsid w:val="00BB7F3E"/>
    <w:rsid w:val="00BD1439"/>
    <w:rsid w:val="00BE6AF8"/>
    <w:rsid w:val="00BF3820"/>
    <w:rsid w:val="00BF4AA2"/>
    <w:rsid w:val="00C4677B"/>
    <w:rsid w:val="00C765DA"/>
    <w:rsid w:val="00C769BA"/>
    <w:rsid w:val="00C81F97"/>
    <w:rsid w:val="00CE259B"/>
    <w:rsid w:val="00CF1ED6"/>
    <w:rsid w:val="00D02468"/>
    <w:rsid w:val="00D457A1"/>
    <w:rsid w:val="00D81C0C"/>
    <w:rsid w:val="00D905F2"/>
    <w:rsid w:val="00DB002E"/>
    <w:rsid w:val="00DB0819"/>
    <w:rsid w:val="00DB3F7C"/>
    <w:rsid w:val="00DB52BB"/>
    <w:rsid w:val="00DC207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58DD"/>
  <w15:docId w15:val="{7ECEA953-66AC-46E1-9F2F-4372FA73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B43"/>
  </w:style>
  <w:style w:type="paragraph" w:styleId="ac">
    <w:name w:val="footer"/>
    <w:basedOn w:val="a"/>
    <w:link w:val="ad"/>
    <w:uiPriority w:val="99"/>
    <w:unhideWhenUsed/>
    <w:rsid w:val="00B03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Колмачихина Екатерина</cp:lastModifiedBy>
  <cp:revision>44</cp:revision>
  <cp:lastPrinted>2022-06-03T03:39:00Z</cp:lastPrinted>
  <dcterms:created xsi:type="dcterms:W3CDTF">2020-02-10T04:14:00Z</dcterms:created>
  <dcterms:modified xsi:type="dcterms:W3CDTF">2024-04-27T07:38:00Z</dcterms:modified>
</cp:coreProperties>
</file>