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4979F2">
        <w:rPr>
          <w:rFonts w:ascii="Times New Roman" w:hAnsi="Times New Roman"/>
          <w:b/>
        </w:rPr>
        <w:t>1</w:t>
      </w:r>
      <w:r w:rsidR="003046F8" w:rsidRPr="00631C0A">
        <w:rPr>
          <w:rFonts w:ascii="Times New Roman" w:hAnsi="Times New Roman"/>
          <w:b/>
        </w:rPr>
        <w:t xml:space="preserve"> </w:t>
      </w:r>
      <w:r w:rsidR="0046414C" w:rsidRPr="00631C0A">
        <w:rPr>
          <w:rFonts w:ascii="Times New Roman" w:hAnsi="Times New Roman"/>
          <w:b/>
        </w:rPr>
        <w:t>квартал 201</w:t>
      </w:r>
      <w:r w:rsidR="004979F2">
        <w:rPr>
          <w:rFonts w:ascii="Times New Roman" w:hAnsi="Times New Roman"/>
          <w:b/>
        </w:rPr>
        <w:t>9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p w:rsidR="001B6020" w:rsidRPr="00631C0A" w:rsidRDefault="00631C0A" w:rsidP="001561B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</w:t>
      </w:r>
      <w:r w:rsidRPr="00631C0A">
        <w:rPr>
          <w:rFonts w:ascii="Times New Roman" w:hAnsi="Times New Roman"/>
          <w:b/>
        </w:rPr>
        <w:t>.</w:t>
      </w:r>
      <w:r w:rsidRPr="00631C0A">
        <w:rPr>
          <w:rFonts w:ascii="Times New Roman" w:hAnsi="Times New Roman"/>
        </w:rPr>
        <w:t xml:space="preserve"> </w:t>
      </w:r>
      <w:r w:rsidR="000B5629">
        <w:rPr>
          <w:rFonts w:ascii="Times New Roman" w:hAnsi="Times New Roman"/>
        </w:rPr>
        <w:t>ФГАОУ В</w:t>
      </w:r>
      <w:r w:rsidR="0046414C" w:rsidRPr="00631C0A">
        <w:rPr>
          <w:rFonts w:ascii="Times New Roman" w:hAnsi="Times New Roman"/>
        </w:rPr>
        <w:t>О «УрФУ имени первого Президента России Б.Н.</w:t>
      </w:r>
      <w:r w:rsidR="000B5629">
        <w:rPr>
          <w:rFonts w:ascii="Times New Roman" w:hAnsi="Times New Roman"/>
        </w:rPr>
        <w:t xml:space="preserve"> </w:t>
      </w:r>
      <w:r w:rsidR="0046414C" w:rsidRPr="00631C0A">
        <w:rPr>
          <w:rFonts w:ascii="Times New Roman" w:hAnsi="Times New Roman"/>
        </w:rPr>
        <w:t>Ельцина</w:t>
      </w:r>
      <w:r w:rsidR="00F20939">
        <w:rPr>
          <w:rFonts w:ascii="Times New Roman" w:hAnsi="Times New Roman"/>
        </w:rPr>
        <w:t>» структурное подразделение ЭПК </w:t>
      </w:r>
      <w:r w:rsidR="0046414C" w:rsidRPr="00631C0A">
        <w:rPr>
          <w:rFonts w:ascii="Times New Roman" w:hAnsi="Times New Roman"/>
        </w:rPr>
        <w:t>УрФУ сообщает информацию</w:t>
      </w:r>
      <w:r w:rsidR="001561BA" w:rsidRPr="00631C0A">
        <w:rPr>
          <w:rFonts w:ascii="Times New Roman" w:hAnsi="Times New Roman"/>
        </w:rPr>
        <w:t>*</w:t>
      </w:r>
      <w:r w:rsidR="0046414C" w:rsidRPr="00631C0A">
        <w:rPr>
          <w:rFonts w:ascii="Times New Roman" w:hAnsi="Times New Roman"/>
        </w:rPr>
        <w:t>:</w:t>
      </w:r>
    </w:p>
    <w:tbl>
      <w:tblPr>
        <w:tblStyle w:val="a4"/>
        <w:tblW w:w="10308" w:type="dxa"/>
        <w:tblLayout w:type="fixed"/>
        <w:tblLook w:val="04A0" w:firstRow="1" w:lastRow="0" w:firstColumn="1" w:lastColumn="0" w:noHBand="0" w:noVBand="1"/>
      </w:tblPr>
      <w:tblGrid>
        <w:gridCol w:w="6674"/>
        <w:gridCol w:w="3634"/>
      </w:tblGrid>
      <w:tr w:rsidR="001B6020" w:rsidRPr="00631C0A" w:rsidTr="00423C11">
        <w:tc>
          <w:tcPr>
            <w:tcW w:w="6674" w:type="dxa"/>
          </w:tcPr>
          <w:p w:rsidR="001B6020" w:rsidRPr="00631C0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3634" w:type="dxa"/>
            <w:shd w:val="clear" w:color="auto" w:fill="auto"/>
          </w:tcPr>
          <w:p w:rsidR="001B6020" w:rsidRPr="00762A64" w:rsidRDefault="006A532D" w:rsidP="00B245A1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6A532D">
              <w:rPr>
                <w:rFonts w:ascii="Times New Roman" w:hAnsi="Times New Roman"/>
              </w:rPr>
              <w:t xml:space="preserve">1 402,60 </w:t>
            </w:r>
            <w:proofErr w:type="spellStart"/>
            <w:r w:rsidR="00704D89" w:rsidRPr="006A532D">
              <w:rPr>
                <w:rFonts w:ascii="Times New Roman" w:hAnsi="Times New Roman"/>
              </w:rPr>
              <w:t>кВт</w:t>
            </w:r>
            <w:proofErr w:type="gramStart"/>
            <w:r w:rsidR="000673BB" w:rsidRPr="006A532D">
              <w:rPr>
                <w:rFonts w:ascii="Times New Roman" w:hAnsi="Times New Roman"/>
              </w:rPr>
              <w:t>.</w:t>
            </w:r>
            <w:r w:rsidR="00256658" w:rsidRPr="006A532D">
              <w:rPr>
                <w:rFonts w:ascii="Times New Roman" w:hAnsi="Times New Roman"/>
              </w:rPr>
              <w:t>ч</w:t>
            </w:r>
            <w:proofErr w:type="spellEnd"/>
            <w:proofErr w:type="gramEnd"/>
          </w:p>
        </w:tc>
      </w:tr>
      <w:tr w:rsidR="001B6020" w:rsidRPr="00631C0A" w:rsidTr="00423C11">
        <w:tc>
          <w:tcPr>
            <w:tcW w:w="6674" w:type="dxa"/>
          </w:tcPr>
          <w:p w:rsidR="001B6020" w:rsidRPr="00631C0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3634" w:type="dxa"/>
          </w:tcPr>
          <w:p w:rsidR="001B6020" w:rsidRPr="00631C0A" w:rsidRDefault="00D13BAE" w:rsidP="0046414C">
            <w:pPr>
              <w:jc w:val="both"/>
              <w:rPr>
                <w:rFonts w:ascii="Times New Roman" w:hAnsi="Times New Roman"/>
                <w:lang w:val="en-US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4" w:type="dxa"/>
          </w:tcPr>
          <w:p w:rsidR="00423C11" w:rsidRPr="00414F36" w:rsidRDefault="00414F36" w:rsidP="000B5B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A783A">
              <w:rPr>
                <w:rFonts w:ascii="Times New Roman" w:hAnsi="Times New Roman"/>
              </w:rPr>
              <w:t>рилагается</w:t>
            </w:r>
            <w:r w:rsidRPr="00414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отдельно 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631C0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631C0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3634" w:type="dxa"/>
          </w:tcPr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 w:rsidRPr="00631C0A">
              <w:rPr>
                <w:rFonts w:ascii="Times New Roman" w:hAnsi="Times New Roman"/>
              </w:rPr>
              <w:t xml:space="preserve">  - 1,9 МВт</w:t>
            </w:r>
          </w:p>
        </w:tc>
      </w:tr>
    </w:tbl>
    <w:p w:rsidR="007A783A" w:rsidRDefault="007A783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561BA" w:rsidRPr="00631C0A" w:rsidRDefault="001561B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</w:t>
      </w:r>
      <w:r w:rsidR="007A783A">
        <w:rPr>
          <w:rFonts w:ascii="Times New Roman" w:hAnsi="Times New Roman"/>
          <w:sz w:val="18"/>
          <w:szCs w:val="18"/>
        </w:rPr>
        <w:t xml:space="preserve"> 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7" w:history="1">
        <w:r w:rsidRPr="00631C0A">
          <w:rPr>
            <w:rFonts w:ascii="Times New Roman" w:hAnsi="Times New Roman" w:cs="Times New Roman"/>
            <w:sz w:val="18"/>
            <w:szCs w:val="18"/>
          </w:rPr>
          <w:t>абзацах пятнадцатом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</w:t>
      </w:r>
      <w:hyperlink r:id="rId8" w:history="1">
        <w:r w:rsidRPr="00631C0A">
          <w:rPr>
            <w:rFonts w:ascii="Times New Roman" w:hAnsi="Times New Roman" w:cs="Times New Roman"/>
            <w:sz w:val="18"/>
            <w:szCs w:val="18"/>
          </w:rPr>
          <w:t>шестнадцатом подпункта "б"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в </w:t>
      </w:r>
      <w:hyperlink r:id="rId9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"в(1)" пункта 11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Постановление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1561BA" w:rsidRDefault="001561BA" w:rsidP="00E62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84" w:rsidRPr="00631C0A" w:rsidRDefault="00631C0A" w:rsidP="00631C0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II</w:t>
      </w:r>
      <w:r w:rsidRPr="00631C0A">
        <w:rPr>
          <w:rFonts w:ascii="Times New Roman" w:hAnsi="Times New Roman"/>
          <w:b/>
        </w:rPr>
        <w:t xml:space="preserve">. </w:t>
      </w:r>
      <w:r w:rsidR="00632E3F">
        <w:rPr>
          <w:rFonts w:ascii="Times New Roman" w:hAnsi="Times New Roman"/>
        </w:rPr>
        <w:t>ФГАОУ В</w:t>
      </w:r>
      <w:r w:rsidR="00E62086" w:rsidRPr="00631C0A">
        <w:rPr>
          <w:rFonts w:ascii="Times New Roman" w:hAnsi="Times New Roman"/>
        </w:rPr>
        <w:t>О «УрФУ имени первого Президента России Б.Н.</w:t>
      </w:r>
      <w:r w:rsidR="00632E3F">
        <w:rPr>
          <w:rFonts w:ascii="Times New Roman" w:hAnsi="Times New Roman"/>
        </w:rPr>
        <w:t xml:space="preserve"> </w:t>
      </w:r>
      <w:r w:rsidR="00E62086" w:rsidRPr="00631C0A">
        <w:rPr>
          <w:rFonts w:ascii="Times New Roman" w:hAnsi="Times New Roman"/>
        </w:rPr>
        <w:t>Ельцина</w:t>
      </w:r>
      <w:r w:rsidR="00E62524">
        <w:rPr>
          <w:rFonts w:ascii="Times New Roman" w:hAnsi="Times New Roman"/>
        </w:rPr>
        <w:t>» структурное подразделение ЭПК </w:t>
      </w:r>
      <w:r w:rsidR="00E62086" w:rsidRPr="00631C0A">
        <w:rPr>
          <w:rFonts w:ascii="Times New Roman" w:hAnsi="Times New Roman"/>
        </w:rPr>
        <w:t>УрФУ сообщает информацию**</w:t>
      </w:r>
      <w:r w:rsidRPr="00631C0A">
        <w:rPr>
          <w:rFonts w:ascii="Times New Roman" w:hAnsi="Times New Roman"/>
        </w:rPr>
        <w:t xml:space="preserve"> </w:t>
      </w:r>
      <w:r w:rsidR="00A65284" w:rsidRPr="00631C0A">
        <w:rPr>
          <w:rFonts w:ascii="Times New Roman" w:hAnsi="Times New Roman" w:cs="Times New Roman"/>
        </w:rPr>
        <w:t>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акты:</w:t>
      </w:r>
    </w:p>
    <w:p w:rsidR="00A65284" w:rsidRPr="00631C0A" w:rsidRDefault="00A65284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31C0A">
        <w:rPr>
          <w:rFonts w:ascii="Times New Roman" w:hAnsi="Times New Roman" w:cs="Times New Roman"/>
          <w:b/>
        </w:rPr>
        <w:t>Порядок выполнения мероприятий, связанных с технологическим присоединением к электрическим сетям</w:t>
      </w:r>
    </w:p>
    <w:p w:rsidR="00631C0A" w:rsidRPr="00631C0A" w:rsidRDefault="00631C0A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В</w:t>
      </w:r>
      <w:r w:rsidRPr="007533C2">
        <w:rPr>
          <w:sz w:val="22"/>
          <w:szCs w:val="22"/>
        </w:rPr>
        <w:t>ыполнения технологических, технических и других мероприятий, связанных с технологическим присоединением к электрическим сетям</w:t>
      </w:r>
      <w:r w:rsidRPr="0019037A">
        <w:rPr>
          <w:rStyle w:val="a8"/>
          <w:sz w:val="22"/>
          <w:szCs w:val="22"/>
        </w:rPr>
        <w:t xml:space="preserve"> " осуществляется в 4 этапа: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1. Подача заявки на технологическое присоединение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2. Заключение договора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3. Выполнение работ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3.1. выполнение сторонами договора мероприятий, предусмотренных договором;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proofErr w:type="gramStart"/>
      <w:r w:rsidRPr="0019037A">
        <w:rPr>
          <w:sz w:val="22"/>
          <w:szCs w:val="22"/>
        </w:rPr>
        <w:t xml:space="preserve">3.2.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19037A">
        <w:rPr>
          <w:sz w:val="22"/>
          <w:szCs w:val="22"/>
        </w:rPr>
        <w:t>кВ</w:t>
      </w:r>
      <w:proofErr w:type="spellEnd"/>
      <w:r w:rsidRPr="0019037A">
        <w:rPr>
          <w:sz w:val="22"/>
          <w:szCs w:val="22"/>
        </w:rPr>
        <w:t xml:space="preserve"> включительно, и объектов лиц, указанных в пунктах 12.1, 13 и 14 Правил.</w:t>
      </w:r>
      <w:proofErr w:type="gramEnd"/>
      <w:r w:rsidRPr="0019037A">
        <w:rPr>
          <w:sz w:val="22"/>
          <w:szCs w:val="22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lastRenderedPageBreak/>
        <w:t>3.3. осуществление сетевой организацией фактического присоединения объектов заявителя к электрическим сетям.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19037A">
        <w:rPr>
          <w:sz w:val="22"/>
          <w:szCs w:val="22"/>
        </w:rPr>
        <w:t>энергопринимающих</w:t>
      </w:r>
      <w:proofErr w:type="spellEnd"/>
      <w:r w:rsidRPr="0019037A">
        <w:rPr>
          <w:sz w:val="22"/>
          <w:szCs w:val="22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 Включение объекта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4.1.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4.2. составление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ответственности, а также акта согласования технологической и (или) аварийной брони (для заявителей, указанных в пункте 14.2 Правил).</w:t>
      </w:r>
    </w:p>
    <w:p w:rsidR="000673BB" w:rsidRDefault="000673BB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3F00" w:rsidRDefault="00D27672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**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10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"е"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п. 11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b/>
          <w:bCs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 устройств в пользу иных лиц</w:t>
      </w:r>
    </w:p>
    <w:p w:rsidR="000C5F1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F13" w:rsidRPr="0010654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6543">
        <w:rPr>
          <w:rFonts w:ascii="Times New Roman" w:hAnsi="Times New Roman" w:cs="Times New Roman"/>
          <w:sz w:val="24"/>
          <w:szCs w:val="24"/>
        </w:rPr>
        <w:t xml:space="preserve">Нет обращений от лиц,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706D" w:rsidRDefault="0072706D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2706D" w:rsidRPr="00631C0A" w:rsidRDefault="0072706D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06D">
        <w:rPr>
          <w:noProof/>
        </w:rPr>
        <w:lastRenderedPageBreak/>
        <w:drawing>
          <wp:inline distT="0" distB="0" distL="0" distR="0">
            <wp:extent cx="6096000" cy="785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06D" w:rsidRPr="00631C0A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E0D92"/>
    <w:rsid w:val="003046F8"/>
    <w:rsid w:val="003327A1"/>
    <w:rsid w:val="00345AE4"/>
    <w:rsid w:val="00346611"/>
    <w:rsid w:val="00366638"/>
    <w:rsid w:val="003875EC"/>
    <w:rsid w:val="003E7E44"/>
    <w:rsid w:val="00414F36"/>
    <w:rsid w:val="00423C11"/>
    <w:rsid w:val="004438CB"/>
    <w:rsid w:val="00452714"/>
    <w:rsid w:val="0046414C"/>
    <w:rsid w:val="004979F2"/>
    <w:rsid w:val="004C1C29"/>
    <w:rsid w:val="004C24D4"/>
    <w:rsid w:val="004C7880"/>
    <w:rsid w:val="004D5150"/>
    <w:rsid w:val="004F01F7"/>
    <w:rsid w:val="005659AF"/>
    <w:rsid w:val="005B574A"/>
    <w:rsid w:val="005D34FF"/>
    <w:rsid w:val="005D49D4"/>
    <w:rsid w:val="00631C0A"/>
    <w:rsid w:val="00632E3F"/>
    <w:rsid w:val="006A532D"/>
    <w:rsid w:val="00702B3B"/>
    <w:rsid w:val="00704D89"/>
    <w:rsid w:val="0072706D"/>
    <w:rsid w:val="00730C58"/>
    <w:rsid w:val="00762A64"/>
    <w:rsid w:val="00765296"/>
    <w:rsid w:val="007A783A"/>
    <w:rsid w:val="007F1FF2"/>
    <w:rsid w:val="00806D2D"/>
    <w:rsid w:val="00820B72"/>
    <w:rsid w:val="008455A3"/>
    <w:rsid w:val="008E2877"/>
    <w:rsid w:val="00934FA4"/>
    <w:rsid w:val="00953F00"/>
    <w:rsid w:val="009B2ACE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E62086"/>
    <w:rsid w:val="00E62524"/>
    <w:rsid w:val="00EB0360"/>
    <w:rsid w:val="00EE0C51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6D68B185EC58F06773EA1C16A9DCCFA36F425C5D4701B7A4FAC1E34E8C71ECC14AE39eEE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16D68B185EC58F06773EA1C16A9DCCFA36F425C5D4701B7A4FAC1E34E8C71ECC14AE39eEE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0DC82E6E16628FDD22DA607150A25DCC641C55F3A54E3AE7FE779A37252254D69A4EF930FD961FP9H8K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16D68B185EC58F06773EA1C16A9DCCFA36F425C5D4701B7A4FAC1E34E8C71ECC14AE39eE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16D68B185EC58F06773EA1C16A9DCCFA36F425C5D4701B7A4FAC1E34E8C71ECC14AE3FEBe5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Хайрисламова Лейсян</cp:lastModifiedBy>
  <cp:revision>17</cp:revision>
  <cp:lastPrinted>2013-08-22T07:07:00Z</cp:lastPrinted>
  <dcterms:created xsi:type="dcterms:W3CDTF">2017-07-10T05:11:00Z</dcterms:created>
  <dcterms:modified xsi:type="dcterms:W3CDTF">2019-04-10T08:03:00Z</dcterms:modified>
</cp:coreProperties>
</file>